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0C19" w14:textId="56369D96" w:rsidR="00773582" w:rsidRDefault="007D6459" w:rsidP="00773582">
      <w:pPr>
        <w:widowControl/>
        <w:autoSpaceDE w:val="0"/>
        <w:autoSpaceDN w:val="0"/>
        <w:adjustRightInd w:val="0"/>
        <w:spacing w:line="240" w:lineRule="auto"/>
        <w:rPr>
          <w:rFonts w:ascii="Helvetica" w:eastAsiaTheme="minorHAnsi" w:hAnsi="Helvetica" w:cs="Helvetica"/>
          <w:color w:val="000000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color w:val="000000"/>
          <w:sz w:val="22"/>
          <w:szCs w:val="22"/>
          <w:lang w:eastAsia="en-US"/>
        </w:rPr>
        <w:t xml:space="preserve">                                                   </w:t>
      </w:r>
      <w:r w:rsidR="00773582">
        <w:rPr>
          <w:rFonts w:ascii="Helvetica" w:eastAsiaTheme="minorHAnsi" w:hAnsi="Helvetica" w:cs="Helvetica"/>
          <w:noProof/>
          <w:color w:val="852053"/>
          <w:sz w:val="22"/>
          <w:szCs w:val="22"/>
          <w:lang w:eastAsia="en-US"/>
        </w:rPr>
        <w:drawing>
          <wp:inline distT="0" distB="0" distL="0" distR="0" wp14:anchorId="7AD38BB1" wp14:editId="05829B96">
            <wp:extent cx="2425700" cy="558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EC3B" w14:textId="77777777" w:rsidR="00773582" w:rsidRDefault="00773582" w:rsidP="00773582">
      <w:pPr>
        <w:widowControl/>
        <w:autoSpaceDE w:val="0"/>
        <w:autoSpaceDN w:val="0"/>
        <w:adjustRightInd w:val="0"/>
        <w:spacing w:line="240" w:lineRule="auto"/>
        <w:rPr>
          <w:rFonts w:ascii="Verdana" w:eastAsiaTheme="minorHAnsi" w:hAnsi="Verdana" w:cs="Verdana"/>
          <w:b/>
          <w:bCs/>
          <w:color w:val="000000"/>
          <w:szCs w:val="24"/>
          <w:lang w:eastAsia="en-US"/>
        </w:rPr>
      </w:pPr>
    </w:p>
    <w:p w14:paraId="595A6268" w14:textId="7BF05826" w:rsidR="00773582" w:rsidRDefault="00773582" w:rsidP="00773582">
      <w:pPr>
        <w:widowControl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 xml:space="preserve">Verslag  Algemene Ledenvergadering </w:t>
      </w:r>
      <w:r w:rsidR="00DB176A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18 dec 2025</w:t>
      </w:r>
    </w:p>
    <w:p w14:paraId="7B7E1ADA" w14:textId="77777777" w:rsidR="00773582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color w:val="000000"/>
          <w:sz w:val="20"/>
          <w:lang w:eastAsia="en-US"/>
        </w:rPr>
      </w:pPr>
    </w:p>
    <w:p w14:paraId="2FD90CB1" w14:textId="77777777" w:rsidR="00773582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BD01D9">
        <w:rPr>
          <w:rFonts w:eastAsiaTheme="minorHAnsi"/>
          <w:color w:val="000000"/>
          <w:sz w:val="28"/>
          <w:szCs w:val="28"/>
          <w:lang w:eastAsia="en-US"/>
        </w:rPr>
        <w:t>Aanwezig namens het bestuur :</w:t>
      </w:r>
    </w:p>
    <w:p w14:paraId="35ED4853" w14:textId="34EF485C" w:rsidR="00EA5D26" w:rsidRPr="00BD01D9" w:rsidRDefault="0077358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color w:val="000000"/>
          <w:sz w:val="28"/>
          <w:szCs w:val="28"/>
          <w:lang w:eastAsia="en-US"/>
        </w:rPr>
        <w:t>Ron Sandwijk</w:t>
      </w:r>
      <w:r w:rsidR="00467708" w:rsidRPr="00BD01D9">
        <w:rPr>
          <w:rFonts w:eastAsiaTheme="minorHAnsi"/>
          <w:color w:val="000000"/>
          <w:sz w:val="28"/>
          <w:szCs w:val="28"/>
          <w:lang w:eastAsia="en-US"/>
        </w:rPr>
        <w:t xml:space="preserve"> (voorzitter</w:t>
      </w:r>
      <w:r w:rsidR="00F33EDB" w:rsidRPr="00BD01D9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DB176A" w:rsidRPr="00BD01D9">
        <w:rPr>
          <w:rFonts w:eastAsiaTheme="minorHAnsi"/>
          <w:color w:val="000000"/>
          <w:sz w:val="28"/>
          <w:szCs w:val="28"/>
          <w:lang w:eastAsia="en-US"/>
        </w:rPr>
        <w:t xml:space="preserve">Peter Deijl </w:t>
      </w:r>
      <w:r w:rsidR="00467708" w:rsidRPr="00BD01D9">
        <w:rPr>
          <w:rFonts w:eastAsiaTheme="minorHAnsi"/>
          <w:color w:val="000000"/>
          <w:sz w:val="28"/>
          <w:szCs w:val="28"/>
          <w:lang w:eastAsia="en-US"/>
        </w:rPr>
        <w:t>( penningmeester)</w:t>
      </w:r>
      <w:r w:rsidRPr="00BD01D9">
        <w:rPr>
          <w:rFonts w:eastAsiaTheme="minorHAnsi"/>
          <w:color w:val="000000"/>
          <w:sz w:val="28"/>
          <w:szCs w:val="28"/>
          <w:lang w:eastAsia="en-US"/>
        </w:rPr>
        <w:t xml:space="preserve">, Henk van </w:t>
      </w:r>
      <w:r w:rsidRPr="00BD01D9">
        <w:rPr>
          <w:rFonts w:eastAsiaTheme="minorHAnsi"/>
          <w:sz w:val="28"/>
          <w:szCs w:val="28"/>
          <w:lang w:eastAsia="en-US"/>
        </w:rPr>
        <w:t>Dijk</w:t>
      </w:r>
      <w:r w:rsidR="00467708" w:rsidRPr="00BD01D9">
        <w:rPr>
          <w:rFonts w:eastAsiaTheme="minorHAnsi"/>
          <w:sz w:val="28"/>
          <w:szCs w:val="28"/>
          <w:lang w:eastAsia="en-US"/>
        </w:rPr>
        <w:t xml:space="preserve"> (secretaris)</w:t>
      </w:r>
      <w:r w:rsidR="009E163C" w:rsidRPr="00BD01D9">
        <w:rPr>
          <w:rFonts w:eastAsiaTheme="minorHAnsi"/>
          <w:sz w:val="28"/>
          <w:szCs w:val="28"/>
          <w:lang w:eastAsia="en-US"/>
        </w:rPr>
        <w:t xml:space="preserve">, </w:t>
      </w:r>
      <w:r w:rsidR="00DB176A">
        <w:rPr>
          <w:rFonts w:eastAsiaTheme="minorHAnsi"/>
          <w:sz w:val="28"/>
          <w:szCs w:val="28"/>
          <w:lang w:eastAsia="en-US"/>
        </w:rPr>
        <w:t xml:space="preserve">Ben Sluiter (VZ West) </w:t>
      </w:r>
      <w:r w:rsidRPr="00BD01D9">
        <w:rPr>
          <w:rFonts w:eastAsiaTheme="minorHAnsi"/>
          <w:sz w:val="28"/>
          <w:szCs w:val="28"/>
          <w:lang w:eastAsia="en-US"/>
        </w:rPr>
        <w:t xml:space="preserve"> </w:t>
      </w:r>
      <w:r w:rsidR="00A03405" w:rsidRPr="00BD01D9">
        <w:rPr>
          <w:rFonts w:eastAsiaTheme="minorHAnsi"/>
          <w:sz w:val="28"/>
          <w:szCs w:val="28"/>
          <w:lang w:eastAsia="en-US"/>
        </w:rPr>
        <w:t>Paul Wentink (vz Oost)</w:t>
      </w:r>
      <w:r w:rsidR="002C1AC8">
        <w:rPr>
          <w:rFonts w:eastAsiaTheme="minorHAnsi"/>
          <w:sz w:val="28"/>
          <w:szCs w:val="28"/>
          <w:lang w:eastAsia="en-US"/>
        </w:rPr>
        <w:t>, Harm Olthof ( VZ Noord) Peter Rugers ( tweede penningmeester)</w:t>
      </w:r>
    </w:p>
    <w:p w14:paraId="3CE888A2" w14:textId="77777777" w:rsidR="00AD0FE2" w:rsidRPr="00BD01D9" w:rsidRDefault="00AD0FE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</w:p>
    <w:p w14:paraId="64C98F01" w14:textId="77777777" w:rsidR="00566EF2" w:rsidRPr="00BD01D9" w:rsidRDefault="00566EF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73F34CBB" w14:textId="5D8E0EB5" w:rsidR="009D6328" w:rsidRDefault="00566EF2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 w:rsidRPr="00BD01D9">
        <w:rPr>
          <w:rFonts w:eastAsiaTheme="minorHAnsi"/>
          <w:sz w:val="28"/>
          <w:szCs w:val="28"/>
          <w:lang w:eastAsia="en-US"/>
        </w:rPr>
        <w:t>Leden aanwezig:</w:t>
      </w:r>
      <w:r w:rsidR="009D6328">
        <w:rPr>
          <w:rFonts w:eastAsiaTheme="minorHAnsi"/>
          <w:sz w:val="28"/>
          <w:szCs w:val="28"/>
          <w:lang w:eastAsia="en-US"/>
        </w:rPr>
        <w:t xml:space="preserve"> </w:t>
      </w:r>
      <w:r w:rsidR="00DB176A">
        <w:rPr>
          <w:rFonts w:eastAsiaTheme="minorHAnsi"/>
          <w:sz w:val="28"/>
          <w:szCs w:val="28"/>
          <w:lang w:eastAsia="en-US"/>
        </w:rPr>
        <w:t>geen</w:t>
      </w:r>
    </w:p>
    <w:p w14:paraId="24467632" w14:textId="77777777" w:rsidR="00DB176A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7E8A71B5" w14:textId="514ABC98" w:rsidR="00DB176A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Deze keer heeft het HB besloten om de vergadering digitaal schriftelijk te doe</w:t>
      </w:r>
      <w:r w:rsidR="00A760D2">
        <w:rPr>
          <w:rFonts w:eastAsiaTheme="minorHAnsi"/>
          <w:sz w:val="28"/>
          <w:szCs w:val="28"/>
          <w:lang w:eastAsia="en-US"/>
        </w:rPr>
        <w:t xml:space="preserve">n. Over het algemeen wordt de ALV niet druk bezocht door de leden. Echter de laatste keer was er slechts </w:t>
      </w:r>
      <w:r>
        <w:rPr>
          <w:rFonts w:eastAsiaTheme="minorHAnsi"/>
          <w:sz w:val="28"/>
          <w:szCs w:val="28"/>
          <w:lang w:eastAsia="en-US"/>
        </w:rPr>
        <w:t>één lid</w:t>
      </w:r>
      <w:r w:rsidR="00A760D2">
        <w:rPr>
          <w:rFonts w:eastAsiaTheme="minorHAnsi"/>
          <w:sz w:val="28"/>
          <w:szCs w:val="28"/>
          <w:lang w:eastAsia="en-US"/>
        </w:rPr>
        <w:t xml:space="preserve"> aanwezig. De reden van afwezigheid kan divers zijn en per lid verschillend. Voor het bestuur was dit aanleiding om de leden via een</w:t>
      </w:r>
      <w:r w:rsidR="00C331B4">
        <w:rPr>
          <w:rFonts w:eastAsiaTheme="minorHAnsi"/>
          <w:sz w:val="28"/>
          <w:szCs w:val="28"/>
          <w:lang w:eastAsia="en-US"/>
        </w:rPr>
        <w:t xml:space="preserve"> andere weg te benaderen.</w:t>
      </w:r>
    </w:p>
    <w:p w14:paraId="010A99FA" w14:textId="4A886E7D" w:rsidR="00DB176A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De secretaris heeft een nieuwsbrief gestuurd naar alle leden met drie vragen.</w:t>
      </w:r>
    </w:p>
    <w:p w14:paraId="7918645B" w14:textId="396825FB" w:rsidR="00DB176A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Dat waren goedkeuring voor de begroting, goedkeuring om de contributie niet te verhogen en de verkiezin</w:t>
      </w:r>
      <w:r w:rsidR="00C331B4">
        <w:rPr>
          <w:rFonts w:eastAsiaTheme="minorHAnsi"/>
          <w:sz w:val="28"/>
          <w:szCs w:val="28"/>
          <w:lang w:eastAsia="en-US"/>
        </w:rPr>
        <w:t xml:space="preserve">g </w:t>
      </w:r>
      <w:r>
        <w:rPr>
          <w:rFonts w:eastAsiaTheme="minorHAnsi"/>
          <w:sz w:val="28"/>
          <w:szCs w:val="28"/>
          <w:lang w:eastAsia="en-US"/>
        </w:rPr>
        <w:t>van de secretaris HB.</w:t>
      </w:r>
    </w:p>
    <w:p w14:paraId="699CA44D" w14:textId="77777777" w:rsidR="00DB176A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5D6CA811" w14:textId="6733E4F9" w:rsidR="00C331B4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Door de vele reacties die wij daarop kregen zijn we </w:t>
      </w:r>
      <w:r w:rsidR="00C331B4">
        <w:rPr>
          <w:rFonts w:eastAsiaTheme="minorHAnsi"/>
          <w:sz w:val="28"/>
          <w:szCs w:val="28"/>
          <w:lang w:eastAsia="en-US"/>
        </w:rPr>
        <w:t>enthousiast</w:t>
      </w:r>
      <w:r>
        <w:rPr>
          <w:rFonts w:eastAsiaTheme="minorHAnsi"/>
          <w:sz w:val="28"/>
          <w:szCs w:val="28"/>
          <w:lang w:eastAsia="en-US"/>
        </w:rPr>
        <w:t xml:space="preserve"> over </w:t>
      </w:r>
      <w:r w:rsidR="00C331B4">
        <w:rPr>
          <w:rFonts w:eastAsiaTheme="minorHAnsi"/>
          <w:sz w:val="28"/>
          <w:szCs w:val="28"/>
          <w:lang w:eastAsia="en-US"/>
        </w:rPr>
        <w:t xml:space="preserve">zowel </w:t>
      </w:r>
      <w:r>
        <w:rPr>
          <w:rFonts w:eastAsiaTheme="minorHAnsi"/>
          <w:sz w:val="28"/>
          <w:szCs w:val="28"/>
          <w:lang w:eastAsia="en-US"/>
        </w:rPr>
        <w:t>de belangs</w:t>
      </w:r>
      <w:r w:rsidR="00C331B4">
        <w:rPr>
          <w:rFonts w:eastAsiaTheme="minorHAnsi"/>
          <w:sz w:val="28"/>
          <w:szCs w:val="28"/>
          <w:lang w:eastAsia="en-US"/>
        </w:rPr>
        <w:t>t</w:t>
      </w:r>
      <w:r>
        <w:rPr>
          <w:rFonts w:eastAsiaTheme="minorHAnsi"/>
          <w:sz w:val="28"/>
          <w:szCs w:val="28"/>
          <w:lang w:eastAsia="en-US"/>
        </w:rPr>
        <w:t xml:space="preserve">elling </w:t>
      </w:r>
      <w:r w:rsidR="00C331B4">
        <w:rPr>
          <w:rFonts w:eastAsiaTheme="minorHAnsi"/>
          <w:sz w:val="28"/>
          <w:szCs w:val="28"/>
          <w:lang w:eastAsia="en-US"/>
        </w:rPr>
        <w:t>als de positieve reacties</w:t>
      </w:r>
      <w:r>
        <w:rPr>
          <w:rFonts w:eastAsiaTheme="minorHAnsi"/>
          <w:sz w:val="28"/>
          <w:szCs w:val="28"/>
          <w:lang w:eastAsia="en-US"/>
        </w:rPr>
        <w:t>.</w:t>
      </w:r>
      <w:r w:rsidR="00C331B4">
        <w:rPr>
          <w:rFonts w:eastAsiaTheme="minorHAnsi"/>
          <w:sz w:val="28"/>
          <w:szCs w:val="28"/>
          <w:lang w:eastAsia="en-US"/>
        </w:rPr>
        <w:t xml:space="preserve"> We realiseren ons dat er verschil is tussen een ALV waar de begroting wordt toegelicht en een ALV waar het bestuur de verantwoording aflegt voor het jaar resultaat (jaarrekening). In </w:t>
      </w:r>
      <w:r w:rsidR="00BC7C96">
        <w:rPr>
          <w:rFonts w:eastAsiaTheme="minorHAnsi"/>
          <w:sz w:val="28"/>
          <w:szCs w:val="28"/>
          <w:lang w:eastAsia="en-US"/>
        </w:rPr>
        <w:t>concreto</w:t>
      </w:r>
      <w:r w:rsidR="00C331B4">
        <w:rPr>
          <w:rFonts w:eastAsiaTheme="minorHAnsi"/>
          <w:sz w:val="28"/>
          <w:szCs w:val="28"/>
          <w:lang w:eastAsia="en-US"/>
        </w:rPr>
        <w:t xml:space="preserve"> willen we het aantal ALV’s in een jaar terugbrengen naar één, waar met name de jaarrekening wordt toegelicht en </w:t>
      </w:r>
      <w:r w:rsidR="00BC7C96">
        <w:rPr>
          <w:rFonts w:eastAsiaTheme="minorHAnsi"/>
          <w:sz w:val="28"/>
          <w:szCs w:val="28"/>
          <w:lang w:eastAsia="en-US"/>
        </w:rPr>
        <w:t>vastgesteld. Dit zullen wij begin volgend jaar aan de leden schriftelijk voorleggen.</w:t>
      </w:r>
    </w:p>
    <w:p w14:paraId="245AB308" w14:textId="77777777" w:rsidR="00C331B4" w:rsidRDefault="00C331B4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7F9C937C" w14:textId="06E37993" w:rsidR="00DB176A" w:rsidRDefault="00BC7C96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De reacties op de digitale / schriftelijke ALV waren:</w:t>
      </w:r>
    </w:p>
    <w:p w14:paraId="3E593232" w14:textId="77777777" w:rsidR="00DB176A" w:rsidRDefault="00DB176A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1250B397" w14:textId="550BEDA3" w:rsidR="00DB176A" w:rsidRPr="00BC7C96" w:rsidRDefault="00DB176A" w:rsidP="00BC7C96">
      <w:pPr>
        <w:pStyle w:val="Lijstalinea"/>
        <w:numPr>
          <w:ilvl w:val="0"/>
          <w:numId w:val="24"/>
        </w:numPr>
        <w:tabs>
          <w:tab w:val="left" w:pos="1770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C7C96">
        <w:rPr>
          <w:sz w:val="28"/>
          <w:szCs w:val="28"/>
        </w:rPr>
        <w:t>Begroting 2026:</w:t>
      </w:r>
      <w:r w:rsidR="00BC7C96">
        <w:rPr>
          <w:sz w:val="28"/>
          <w:szCs w:val="28"/>
        </w:rPr>
        <w:t xml:space="preserve"> </w:t>
      </w:r>
      <w:r w:rsidRPr="00BC7C96">
        <w:rPr>
          <w:sz w:val="28"/>
          <w:szCs w:val="28"/>
        </w:rPr>
        <w:t xml:space="preserve">119 stemmen voor </w:t>
      </w:r>
      <w:r w:rsidR="002C19FC" w:rsidRPr="00BC7C96">
        <w:rPr>
          <w:sz w:val="28"/>
          <w:szCs w:val="28"/>
        </w:rPr>
        <w:t xml:space="preserve"> en 2 tegen.</w:t>
      </w:r>
    </w:p>
    <w:p w14:paraId="7788D64B" w14:textId="0F8FC3D4" w:rsidR="002C19FC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Ten aanzien van de begroting hebben we een uitgebreide vragen lijst gekregen van Peter de Munck.</w:t>
      </w:r>
    </w:p>
    <w:p w14:paraId="37537372" w14:textId="738C899C" w:rsidR="002C19FC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Wij hebben uitgebreid daarover gesproken en Peter Deijl </w:t>
      </w:r>
      <w:r w:rsidR="00BC7C96">
        <w:rPr>
          <w:rFonts w:eastAsiaTheme="minorHAnsi"/>
          <w:sz w:val="28"/>
          <w:szCs w:val="28"/>
          <w:lang w:eastAsia="en-US"/>
        </w:rPr>
        <w:t>neemt</w:t>
      </w:r>
      <w:r>
        <w:rPr>
          <w:rFonts w:eastAsiaTheme="minorHAnsi"/>
          <w:sz w:val="28"/>
          <w:szCs w:val="28"/>
          <w:lang w:eastAsia="en-US"/>
        </w:rPr>
        <w:t xml:space="preserve"> contact</w:t>
      </w:r>
      <w:r w:rsidR="00BC7C9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met Peter </w:t>
      </w:r>
      <w:r w:rsidR="009F1E3A">
        <w:rPr>
          <w:rFonts w:eastAsiaTheme="minorHAnsi"/>
          <w:sz w:val="28"/>
          <w:szCs w:val="28"/>
          <w:lang w:eastAsia="en-US"/>
        </w:rPr>
        <w:t xml:space="preserve">de Munck </w:t>
      </w:r>
      <w:r>
        <w:rPr>
          <w:rFonts w:eastAsiaTheme="minorHAnsi"/>
          <w:sz w:val="28"/>
          <w:szCs w:val="28"/>
          <w:lang w:eastAsia="en-US"/>
        </w:rPr>
        <w:t>om de vragen te beantwoorden.</w:t>
      </w:r>
      <w:r w:rsidR="00BC7C96">
        <w:rPr>
          <w:rFonts w:eastAsiaTheme="minorHAnsi"/>
          <w:sz w:val="28"/>
          <w:szCs w:val="28"/>
          <w:lang w:eastAsia="en-US"/>
        </w:rPr>
        <w:t xml:space="preserve"> Op voorhand hebben we een aantal aanbevelingen over genomen, zoals eenduidigheid over de afdelingen heen en een uniforme layout.</w:t>
      </w:r>
    </w:p>
    <w:p w14:paraId="52BDB9F8" w14:textId="77777777" w:rsidR="002C19FC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789277E8" w14:textId="4E2E58F6" w:rsidR="002C19FC" w:rsidRPr="00BC7C96" w:rsidRDefault="002C19FC" w:rsidP="00BC7C96">
      <w:pPr>
        <w:pStyle w:val="Lijstalinea"/>
        <w:numPr>
          <w:ilvl w:val="0"/>
          <w:numId w:val="24"/>
        </w:numPr>
        <w:tabs>
          <w:tab w:val="left" w:pos="1770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C7C96">
        <w:rPr>
          <w:sz w:val="28"/>
          <w:szCs w:val="28"/>
        </w:rPr>
        <w:t>De contributie niet verhogen: 96 stemmen voor tegen geen</w:t>
      </w:r>
      <w:r w:rsidR="00BC7C96">
        <w:rPr>
          <w:sz w:val="28"/>
          <w:szCs w:val="28"/>
        </w:rPr>
        <w:t xml:space="preserve"> tegen stemmen.</w:t>
      </w:r>
    </w:p>
    <w:p w14:paraId="3CF15D1D" w14:textId="77777777" w:rsidR="002C19FC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261097B0" w14:textId="6958D27C" w:rsidR="002C19FC" w:rsidRPr="00BC7C96" w:rsidRDefault="002C19FC" w:rsidP="00773582">
      <w:pPr>
        <w:pStyle w:val="Lijstalinea"/>
        <w:numPr>
          <w:ilvl w:val="0"/>
          <w:numId w:val="24"/>
        </w:numPr>
        <w:tabs>
          <w:tab w:val="left" w:pos="1770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C7C96">
        <w:rPr>
          <w:sz w:val="28"/>
          <w:szCs w:val="28"/>
        </w:rPr>
        <w:t>Secretaris Henk van Dijk weer voor drie jaar benoemen voor 98 stemmen  geen</w:t>
      </w:r>
      <w:r w:rsidR="00BC7C96">
        <w:rPr>
          <w:sz w:val="28"/>
          <w:szCs w:val="28"/>
        </w:rPr>
        <w:t xml:space="preserve"> tegen stemmen</w:t>
      </w:r>
      <w:r w:rsidRPr="00BC7C96">
        <w:rPr>
          <w:sz w:val="28"/>
          <w:szCs w:val="28"/>
        </w:rPr>
        <w:t>.</w:t>
      </w:r>
    </w:p>
    <w:p w14:paraId="548BFBE9" w14:textId="6DB1B223" w:rsidR="002C19FC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Wel was er een opmerking dat we aan verjonging toe zijn en dat we daar ons best voor moeten doen.</w:t>
      </w:r>
      <w:r w:rsidR="00BC7C9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Hier is het HB helemaal mee eens.</w:t>
      </w:r>
    </w:p>
    <w:p w14:paraId="595D393F" w14:textId="77777777" w:rsidR="002C19FC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5DDD77F7" w14:textId="77777777" w:rsidR="001C4DE9" w:rsidRDefault="002C19FC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  <w:r w:rsidRPr="001C4DE9">
        <w:rPr>
          <w:color w:val="000000"/>
          <w:sz w:val="28"/>
          <w:szCs w:val="28"/>
        </w:rPr>
        <w:t>Vaststellen notulen ALV d.d. 20-06-2025</w:t>
      </w:r>
      <w:r w:rsidR="001C4DE9">
        <w:rPr>
          <w:color w:val="000000"/>
          <w:sz w:val="28"/>
          <w:szCs w:val="28"/>
        </w:rPr>
        <w:t xml:space="preserve">. </w:t>
      </w:r>
    </w:p>
    <w:p w14:paraId="7FCE8783" w14:textId="20D4D604" w:rsidR="002C19FC" w:rsidRPr="001C4DE9" w:rsidRDefault="001C4DE9" w:rsidP="00773582">
      <w:pPr>
        <w:widowControl/>
        <w:tabs>
          <w:tab w:val="left" w:pos="1770"/>
        </w:tabs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Besloten is om de vaststelling van deze notulen te verschuiven naar de voorjaarsvergadering waar de jaarrekening 2025 wordt besproken en vastgesteld.</w:t>
      </w:r>
    </w:p>
    <w:p w14:paraId="04861014" w14:textId="77777777" w:rsidR="002C19FC" w:rsidRDefault="002C19FC" w:rsidP="00796353">
      <w:pPr>
        <w:widowControl/>
        <w:autoSpaceDE w:val="0"/>
        <w:autoSpaceDN w:val="0"/>
        <w:adjustRightInd w:val="0"/>
        <w:spacing w:line="240" w:lineRule="auto"/>
        <w:rPr>
          <w:rFonts w:eastAsiaTheme="minorHAnsi"/>
          <w:sz w:val="28"/>
          <w:szCs w:val="28"/>
          <w:lang w:eastAsia="en-US"/>
        </w:rPr>
      </w:pPr>
    </w:p>
    <w:p w14:paraId="3DB7816B" w14:textId="1D862519" w:rsidR="005E2B4E" w:rsidRDefault="002C19FC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Voor de vele e-mails willen wij u hartelijk dank zeggen.</w:t>
      </w:r>
      <w:r w:rsidR="000C08DB">
        <w:rPr>
          <w:sz w:val="28"/>
          <w:szCs w:val="28"/>
        </w:rPr>
        <w:t xml:space="preserve"> </w:t>
      </w:r>
      <w:r w:rsidR="009F1E3A">
        <w:rPr>
          <w:sz w:val="28"/>
          <w:szCs w:val="28"/>
        </w:rPr>
        <w:t>En wij hopen volgend jaar vanuit de afdelingen weer een mooi programma te presenteren.</w:t>
      </w:r>
    </w:p>
    <w:p w14:paraId="38070472" w14:textId="77777777" w:rsidR="009F1E3A" w:rsidRDefault="009F1E3A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09ECF412" w14:textId="1332ADF5" w:rsidR="009F1E3A" w:rsidRDefault="009F1E3A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Wij wens u en de uwen fijne kerstdagen toe en een voorspoedig 2026</w:t>
      </w:r>
    </w:p>
    <w:p w14:paraId="2FC7A64F" w14:textId="77777777" w:rsidR="009F1E3A" w:rsidRDefault="009F1E3A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5FD3ADF3" w14:textId="7999A841" w:rsidR="009F1E3A" w:rsidRDefault="009F1E3A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Het bestuur.</w:t>
      </w:r>
    </w:p>
    <w:p w14:paraId="124CB594" w14:textId="7103982F" w:rsidR="009F1E3A" w:rsidRPr="00BD01D9" w:rsidRDefault="009F1E3A" w:rsidP="00796353">
      <w:pPr>
        <w:widowControl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PV Alliander PA</w:t>
      </w:r>
    </w:p>
    <w:sectPr w:rsidR="009F1E3A" w:rsidRPr="00BD01D9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D17" w14:textId="77777777" w:rsidR="00FF5146" w:rsidRDefault="00FF5146" w:rsidP="006D6964">
      <w:pPr>
        <w:spacing w:line="240" w:lineRule="auto"/>
      </w:pPr>
      <w:r>
        <w:separator/>
      </w:r>
    </w:p>
  </w:endnote>
  <w:endnote w:type="continuationSeparator" w:id="0">
    <w:p w14:paraId="4577B454" w14:textId="77777777" w:rsidR="00FF5146" w:rsidRDefault="00FF5146" w:rsidP="006D6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11378658"/>
      <w:docPartObj>
        <w:docPartGallery w:val="Page Numbers (Bottom of Page)"/>
        <w:docPartUnique/>
      </w:docPartObj>
    </w:sdtPr>
    <w:sdtContent>
      <w:p w14:paraId="1916246B" w14:textId="233FCBC7" w:rsidR="000F23F1" w:rsidRDefault="000F23F1" w:rsidP="006647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B5BBAB2" w14:textId="77777777" w:rsidR="000F23F1" w:rsidRDefault="000F23F1" w:rsidP="000F23F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58757876"/>
      <w:docPartObj>
        <w:docPartGallery w:val="Page Numbers (Bottom of Page)"/>
        <w:docPartUnique/>
      </w:docPartObj>
    </w:sdtPr>
    <w:sdtContent>
      <w:p w14:paraId="0AF72689" w14:textId="4A36D3CC" w:rsidR="000F23F1" w:rsidRDefault="000F23F1" w:rsidP="006647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5EF5E08" w14:textId="77777777" w:rsidR="000F23F1" w:rsidRDefault="000F23F1" w:rsidP="000F23F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CB32" w14:textId="77777777" w:rsidR="00FF5146" w:rsidRDefault="00FF5146" w:rsidP="006D6964">
      <w:pPr>
        <w:spacing w:line="240" w:lineRule="auto"/>
      </w:pPr>
      <w:r>
        <w:separator/>
      </w:r>
    </w:p>
  </w:footnote>
  <w:footnote w:type="continuationSeparator" w:id="0">
    <w:p w14:paraId="6112391D" w14:textId="77777777" w:rsidR="00FF5146" w:rsidRDefault="00FF5146" w:rsidP="006D6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3DB7"/>
    <w:multiLevelType w:val="hybridMultilevel"/>
    <w:tmpl w:val="FB48C58C"/>
    <w:lvl w:ilvl="0" w:tplc="E012BA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CE1"/>
    <w:multiLevelType w:val="hybridMultilevel"/>
    <w:tmpl w:val="9DD45A8E"/>
    <w:lvl w:ilvl="0" w:tplc="4A5AC15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F55E4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410"/>
    <w:multiLevelType w:val="hybridMultilevel"/>
    <w:tmpl w:val="902452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6DAC"/>
    <w:multiLevelType w:val="hybridMultilevel"/>
    <w:tmpl w:val="CBB0C534"/>
    <w:lvl w:ilvl="0" w:tplc="BDC47AE2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60" w:hanging="360"/>
      </w:pPr>
    </w:lvl>
    <w:lvl w:ilvl="2" w:tplc="0413001B" w:tentative="1">
      <w:start w:val="1"/>
      <w:numFmt w:val="lowerRoman"/>
      <w:lvlText w:val="%3."/>
      <w:lvlJc w:val="right"/>
      <w:pPr>
        <w:ind w:left="3180" w:hanging="180"/>
      </w:pPr>
    </w:lvl>
    <w:lvl w:ilvl="3" w:tplc="0413000F" w:tentative="1">
      <w:start w:val="1"/>
      <w:numFmt w:val="decimal"/>
      <w:lvlText w:val="%4."/>
      <w:lvlJc w:val="left"/>
      <w:pPr>
        <w:ind w:left="3900" w:hanging="360"/>
      </w:pPr>
    </w:lvl>
    <w:lvl w:ilvl="4" w:tplc="04130019" w:tentative="1">
      <w:start w:val="1"/>
      <w:numFmt w:val="lowerLetter"/>
      <w:lvlText w:val="%5."/>
      <w:lvlJc w:val="left"/>
      <w:pPr>
        <w:ind w:left="4620" w:hanging="360"/>
      </w:pPr>
    </w:lvl>
    <w:lvl w:ilvl="5" w:tplc="0413001B" w:tentative="1">
      <w:start w:val="1"/>
      <w:numFmt w:val="lowerRoman"/>
      <w:lvlText w:val="%6."/>
      <w:lvlJc w:val="right"/>
      <w:pPr>
        <w:ind w:left="5340" w:hanging="180"/>
      </w:pPr>
    </w:lvl>
    <w:lvl w:ilvl="6" w:tplc="0413000F" w:tentative="1">
      <w:start w:val="1"/>
      <w:numFmt w:val="decimal"/>
      <w:lvlText w:val="%7."/>
      <w:lvlJc w:val="left"/>
      <w:pPr>
        <w:ind w:left="6060" w:hanging="360"/>
      </w:pPr>
    </w:lvl>
    <w:lvl w:ilvl="7" w:tplc="04130019" w:tentative="1">
      <w:start w:val="1"/>
      <w:numFmt w:val="lowerLetter"/>
      <w:lvlText w:val="%8."/>
      <w:lvlJc w:val="left"/>
      <w:pPr>
        <w:ind w:left="6780" w:hanging="360"/>
      </w:pPr>
    </w:lvl>
    <w:lvl w:ilvl="8" w:tplc="0413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1D463EFB"/>
    <w:multiLevelType w:val="hybridMultilevel"/>
    <w:tmpl w:val="DB9204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4202"/>
    <w:multiLevelType w:val="hybridMultilevel"/>
    <w:tmpl w:val="63F87D4E"/>
    <w:lvl w:ilvl="0" w:tplc="97FE6A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2DD4"/>
    <w:multiLevelType w:val="hybridMultilevel"/>
    <w:tmpl w:val="C4E876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437"/>
    <w:multiLevelType w:val="hybridMultilevel"/>
    <w:tmpl w:val="604A50D0"/>
    <w:lvl w:ilvl="0" w:tplc="B7AE27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31EB3"/>
    <w:multiLevelType w:val="hybridMultilevel"/>
    <w:tmpl w:val="B0E6F078"/>
    <w:lvl w:ilvl="0" w:tplc="3C7E1C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3D5F"/>
    <w:multiLevelType w:val="hybridMultilevel"/>
    <w:tmpl w:val="320C6D54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46AA"/>
    <w:multiLevelType w:val="hybridMultilevel"/>
    <w:tmpl w:val="63F87D4E"/>
    <w:lvl w:ilvl="0" w:tplc="97FE6A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0DF4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73589"/>
    <w:multiLevelType w:val="hybridMultilevel"/>
    <w:tmpl w:val="B4887D2E"/>
    <w:lvl w:ilvl="0" w:tplc="B3B25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FF3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06182"/>
    <w:multiLevelType w:val="hybridMultilevel"/>
    <w:tmpl w:val="F830CA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A188A"/>
    <w:multiLevelType w:val="hybridMultilevel"/>
    <w:tmpl w:val="AF2A7378"/>
    <w:lvl w:ilvl="0" w:tplc="71EA933A">
      <w:start w:val="7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D256686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72841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806B7"/>
    <w:multiLevelType w:val="hybridMultilevel"/>
    <w:tmpl w:val="5D74A282"/>
    <w:lvl w:ilvl="0" w:tplc="7C203B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C34AD"/>
    <w:multiLevelType w:val="hybridMultilevel"/>
    <w:tmpl w:val="8D846EBC"/>
    <w:lvl w:ilvl="0" w:tplc="D7020678">
      <w:start w:val="11"/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 w15:restartNumberingAfterBreak="0">
    <w:nsid w:val="7A462849"/>
    <w:multiLevelType w:val="hybridMultilevel"/>
    <w:tmpl w:val="A44A311E"/>
    <w:lvl w:ilvl="0" w:tplc="1674CD8A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60" w:hanging="360"/>
      </w:pPr>
    </w:lvl>
    <w:lvl w:ilvl="2" w:tplc="0413001B" w:tentative="1">
      <w:start w:val="1"/>
      <w:numFmt w:val="lowerRoman"/>
      <w:lvlText w:val="%3."/>
      <w:lvlJc w:val="right"/>
      <w:pPr>
        <w:ind w:left="3180" w:hanging="180"/>
      </w:pPr>
    </w:lvl>
    <w:lvl w:ilvl="3" w:tplc="0413000F" w:tentative="1">
      <w:start w:val="1"/>
      <w:numFmt w:val="decimal"/>
      <w:lvlText w:val="%4."/>
      <w:lvlJc w:val="left"/>
      <w:pPr>
        <w:ind w:left="3900" w:hanging="360"/>
      </w:pPr>
    </w:lvl>
    <w:lvl w:ilvl="4" w:tplc="04130019" w:tentative="1">
      <w:start w:val="1"/>
      <w:numFmt w:val="lowerLetter"/>
      <w:lvlText w:val="%5."/>
      <w:lvlJc w:val="left"/>
      <w:pPr>
        <w:ind w:left="4620" w:hanging="360"/>
      </w:pPr>
    </w:lvl>
    <w:lvl w:ilvl="5" w:tplc="0413001B" w:tentative="1">
      <w:start w:val="1"/>
      <w:numFmt w:val="lowerRoman"/>
      <w:lvlText w:val="%6."/>
      <w:lvlJc w:val="right"/>
      <w:pPr>
        <w:ind w:left="5340" w:hanging="180"/>
      </w:pPr>
    </w:lvl>
    <w:lvl w:ilvl="6" w:tplc="0413000F" w:tentative="1">
      <w:start w:val="1"/>
      <w:numFmt w:val="decimal"/>
      <w:lvlText w:val="%7."/>
      <w:lvlJc w:val="left"/>
      <w:pPr>
        <w:ind w:left="6060" w:hanging="360"/>
      </w:pPr>
    </w:lvl>
    <w:lvl w:ilvl="7" w:tplc="04130019" w:tentative="1">
      <w:start w:val="1"/>
      <w:numFmt w:val="lowerLetter"/>
      <w:lvlText w:val="%8."/>
      <w:lvlJc w:val="left"/>
      <w:pPr>
        <w:ind w:left="6780" w:hanging="360"/>
      </w:pPr>
    </w:lvl>
    <w:lvl w:ilvl="8" w:tplc="0413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7D446F0B"/>
    <w:multiLevelType w:val="hybridMultilevel"/>
    <w:tmpl w:val="594E9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3458">
    <w:abstractNumId w:val="20"/>
  </w:num>
  <w:num w:numId="2" w16cid:durableId="1733429200">
    <w:abstractNumId w:val="12"/>
  </w:num>
  <w:num w:numId="3" w16cid:durableId="1157110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97849">
    <w:abstractNumId w:val="17"/>
  </w:num>
  <w:num w:numId="5" w16cid:durableId="17313910">
    <w:abstractNumId w:val="7"/>
  </w:num>
  <w:num w:numId="6" w16cid:durableId="1311135203">
    <w:abstractNumId w:val="8"/>
  </w:num>
  <w:num w:numId="7" w16cid:durableId="2108496946">
    <w:abstractNumId w:val="1"/>
  </w:num>
  <w:num w:numId="8" w16cid:durableId="1387796287">
    <w:abstractNumId w:val="9"/>
  </w:num>
  <w:num w:numId="9" w16cid:durableId="1981226433">
    <w:abstractNumId w:val="21"/>
  </w:num>
  <w:num w:numId="10" w16cid:durableId="781145482">
    <w:abstractNumId w:val="2"/>
  </w:num>
  <w:num w:numId="11" w16cid:durableId="1927417819">
    <w:abstractNumId w:val="14"/>
  </w:num>
  <w:num w:numId="12" w16cid:durableId="1307123411">
    <w:abstractNumId w:val="6"/>
  </w:num>
  <w:num w:numId="13" w16cid:durableId="330908240">
    <w:abstractNumId w:val="5"/>
  </w:num>
  <w:num w:numId="14" w16cid:durableId="955873431">
    <w:abstractNumId w:val="4"/>
  </w:num>
  <w:num w:numId="15" w16cid:durableId="1106585864">
    <w:abstractNumId w:val="22"/>
  </w:num>
  <w:num w:numId="16" w16cid:durableId="966743524">
    <w:abstractNumId w:val="19"/>
  </w:num>
  <w:num w:numId="17" w16cid:durableId="332071174">
    <w:abstractNumId w:val="3"/>
  </w:num>
  <w:num w:numId="18" w16cid:durableId="2009017699">
    <w:abstractNumId w:val="15"/>
  </w:num>
  <w:num w:numId="19" w16cid:durableId="1535651410">
    <w:abstractNumId w:val="23"/>
  </w:num>
  <w:num w:numId="20" w16cid:durableId="1544754985">
    <w:abstractNumId w:val="13"/>
  </w:num>
  <w:num w:numId="21" w16cid:durableId="1665086177">
    <w:abstractNumId w:val="18"/>
  </w:num>
  <w:num w:numId="22" w16cid:durableId="995960900">
    <w:abstractNumId w:val="0"/>
  </w:num>
  <w:num w:numId="23" w16cid:durableId="2130007192">
    <w:abstractNumId w:val="10"/>
  </w:num>
  <w:num w:numId="24" w16cid:durableId="333650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0"/>
    <w:rsid w:val="00002FEA"/>
    <w:rsid w:val="00004E55"/>
    <w:rsid w:val="00011E55"/>
    <w:rsid w:val="000224C8"/>
    <w:rsid w:val="00034DA3"/>
    <w:rsid w:val="00041B3E"/>
    <w:rsid w:val="000548F7"/>
    <w:rsid w:val="00057AFE"/>
    <w:rsid w:val="000622EC"/>
    <w:rsid w:val="00064C7B"/>
    <w:rsid w:val="000671DF"/>
    <w:rsid w:val="00067DA1"/>
    <w:rsid w:val="00077D0A"/>
    <w:rsid w:val="000834CD"/>
    <w:rsid w:val="00096F6C"/>
    <w:rsid w:val="000B4B94"/>
    <w:rsid w:val="000B7AFD"/>
    <w:rsid w:val="000C08DB"/>
    <w:rsid w:val="000D2099"/>
    <w:rsid w:val="000D4D1A"/>
    <w:rsid w:val="000E1293"/>
    <w:rsid w:val="000E56C0"/>
    <w:rsid w:val="000E5A31"/>
    <w:rsid w:val="000E5F9C"/>
    <w:rsid w:val="000F06CC"/>
    <w:rsid w:val="000F0ACE"/>
    <w:rsid w:val="000F14FC"/>
    <w:rsid w:val="000F23F1"/>
    <w:rsid w:val="00101B04"/>
    <w:rsid w:val="001022CA"/>
    <w:rsid w:val="00106AF6"/>
    <w:rsid w:val="00113A47"/>
    <w:rsid w:val="001258F8"/>
    <w:rsid w:val="00130CCC"/>
    <w:rsid w:val="001320F3"/>
    <w:rsid w:val="00135B44"/>
    <w:rsid w:val="00152C7E"/>
    <w:rsid w:val="00153593"/>
    <w:rsid w:val="00153A83"/>
    <w:rsid w:val="0015713E"/>
    <w:rsid w:val="001620E5"/>
    <w:rsid w:val="0016730A"/>
    <w:rsid w:val="00167543"/>
    <w:rsid w:val="001706C3"/>
    <w:rsid w:val="00177B21"/>
    <w:rsid w:val="0018223A"/>
    <w:rsid w:val="001908A0"/>
    <w:rsid w:val="001929C4"/>
    <w:rsid w:val="00194A35"/>
    <w:rsid w:val="001A4DED"/>
    <w:rsid w:val="001A5B7D"/>
    <w:rsid w:val="001B1A47"/>
    <w:rsid w:val="001C07AB"/>
    <w:rsid w:val="001C11A5"/>
    <w:rsid w:val="001C4DE9"/>
    <w:rsid w:val="001D1EB5"/>
    <w:rsid w:val="001D268A"/>
    <w:rsid w:val="001D3044"/>
    <w:rsid w:val="001D7A2A"/>
    <w:rsid w:val="001E255D"/>
    <w:rsid w:val="001E2C17"/>
    <w:rsid w:val="001F0748"/>
    <w:rsid w:val="001F455E"/>
    <w:rsid w:val="001F6E49"/>
    <w:rsid w:val="0020165F"/>
    <w:rsid w:val="002070BB"/>
    <w:rsid w:val="0021084B"/>
    <w:rsid w:val="00214278"/>
    <w:rsid w:val="00214EDC"/>
    <w:rsid w:val="00215370"/>
    <w:rsid w:val="0022173A"/>
    <w:rsid w:val="002234A1"/>
    <w:rsid w:val="00223B1F"/>
    <w:rsid w:val="002313B4"/>
    <w:rsid w:val="002350F7"/>
    <w:rsid w:val="00236D33"/>
    <w:rsid w:val="0024130A"/>
    <w:rsid w:val="0024235F"/>
    <w:rsid w:val="002432A2"/>
    <w:rsid w:val="002452C8"/>
    <w:rsid w:val="00246E7B"/>
    <w:rsid w:val="002504E7"/>
    <w:rsid w:val="002675F5"/>
    <w:rsid w:val="00271EF1"/>
    <w:rsid w:val="00274ACA"/>
    <w:rsid w:val="0028222A"/>
    <w:rsid w:val="00282A68"/>
    <w:rsid w:val="002A172A"/>
    <w:rsid w:val="002A30C2"/>
    <w:rsid w:val="002A4F21"/>
    <w:rsid w:val="002A6133"/>
    <w:rsid w:val="002B10A0"/>
    <w:rsid w:val="002B1CAD"/>
    <w:rsid w:val="002B3DA0"/>
    <w:rsid w:val="002C19FC"/>
    <w:rsid w:val="002C1AC8"/>
    <w:rsid w:val="002C21CA"/>
    <w:rsid w:val="002C7D9F"/>
    <w:rsid w:val="002D4730"/>
    <w:rsid w:val="002E19C3"/>
    <w:rsid w:val="002E6D56"/>
    <w:rsid w:val="002F02A7"/>
    <w:rsid w:val="002F4F2C"/>
    <w:rsid w:val="003012E0"/>
    <w:rsid w:val="003019D9"/>
    <w:rsid w:val="0030215E"/>
    <w:rsid w:val="00302A33"/>
    <w:rsid w:val="00302A85"/>
    <w:rsid w:val="00307669"/>
    <w:rsid w:val="003107BA"/>
    <w:rsid w:val="00313210"/>
    <w:rsid w:val="00316991"/>
    <w:rsid w:val="00321BA4"/>
    <w:rsid w:val="00325EA5"/>
    <w:rsid w:val="003401B6"/>
    <w:rsid w:val="00347445"/>
    <w:rsid w:val="00353D20"/>
    <w:rsid w:val="00354F48"/>
    <w:rsid w:val="003571E6"/>
    <w:rsid w:val="003603EC"/>
    <w:rsid w:val="00361971"/>
    <w:rsid w:val="00361A52"/>
    <w:rsid w:val="003733E7"/>
    <w:rsid w:val="00373B8F"/>
    <w:rsid w:val="00374531"/>
    <w:rsid w:val="00392FD1"/>
    <w:rsid w:val="003A121F"/>
    <w:rsid w:val="003A7E21"/>
    <w:rsid w:val="003B211F"/>
    <w:rsid w:val="003B4098"/>
    <w:rsid w:val="003C3CDB"/>
    <w:rsid w:val="003F43D0"/>
    <w:rsid w:val="003F4CC4"/>
    <w:rsid w:val="0040290F"/>
    <w:rsid w:val="00433C0F"/>
    <w:rsid w:val="00437F9C"/>
    <w:rsid w:val="00465172"/>
    <w:rsid w:val="00466275"/>
    <w:rsid w:val="00467708"/>
    <w:rsid w:val="00467FB4"/>
    <w:rsid w:val="00470027"/>
    <w:rsid w:val="00473526"/>
    <w:rsid w:val="004810CD"/>
    <w:rsid w:val="00485591"/>
    <w:rsid w:val="004921C5"/>
    <w:rsid w:val="00495E9F"/>
    <w:rsid w:val="004A4539"/>
    <w:rsid w:val="004A7C1E"/>
    <w:rsid w:val="004C0A06"/>
    <w:rsid w:val="004C1D46"/>
    <w:rsid w:val="004D0918"/>
    <w:rsid w:val="004D2F24"/>
    <w:rsid w:val="004D5CA6"/>
    <w:rsid w:val="004F0219"/>
    <w:rsid w:val="004F733B"/>
    <w:rsid w:val="00500279"/>
    <w:rsid w:val="00503CD3"/>
    <w:rsid w:val="00503DD3"/>
    <w:rsid w:val="005066A3"/>
    <w:rsid w:val="00511082"/>
    <w:rsid w:val="00522367"/>
    <w:rsid w:val="00540B2F"/>
    <w:rsid w:val="005513A8"/>
    <w:rsid w:val="005559BC"/>
    <w:rsid w:val="00556BAE"/>
    <w:rsid w:val="00566EF2"/>
    <w:rsid w:val="0057447D"/>
    <w:rsid w:val="005759F6"/>
    <w:rsid w:val="00582AF8"/>
    <w:rsid w:val="00587968"/>
    <w:rsid w:val="00592FA9"/>
    <w:rsid w:val="00595D02"/>
    <w:rsid w:val="0059614F"/>
    <w:rsid w:val="00596489"/>
    <w:rsid w:val="005A1A4B"/>
    <w:rsid w:val="005A1F15"/>
    <w:rsid w:val="005A32AF"/>
    <w:rsid w:val="005A6892"/>
    <w:rsid w:val="005A6AFF"/>
    <w:rsid w:val="005B1DA3"/>
    <w:rsid w:val="005B31E2"/>
    <w:rsid w:val="005B3EA2"/>
    <w:rsid w:val="005B648D"/>
    <w:rsid w:val="005C2210"/>
    <w:rsid w:val="005D478E"/>
    <w:rsid w:val="005E254E"/>
    <w:rsid w:val="005E2B4E"/>
    <w:rsid w:val="005E483D"/>
    <w:rsid w:val="005F7033"/>
    <w:rsid w:val="00600093"/>
    <w:rsid w:val="006069FE"/>
    <w:rsid w:val="00606F5F"/>
    <w:rsid w:val="00613A7A"/>
    <w:rsid w:val="00613FC7"/>
    <w:rsid w:val="00615116"/>
    <w:rsid w:val="006168BF"/>
    <w:rsid w:val="006255BB"/>
    <w:rsid w:val="006323C7"/>
    <w:rsid w:val="00632C02"/>
    <w:rsid w:val="0064511F"/>
    <w:rsid w:val="006475D4"/>
    <w:rsid w:val="00650A71"/>
    <w:rsid w:val="00654A42"/>
    <w:rsid w:val="00665FDD"/>
    <w:rsid w:val="0067110D"/>
    <w:rsid w:val="006742C4"/>
    <w:rsid w:val="00674C05"/>
    <w:rsid w:val="00691E02"/>
    <w:rsid w:val="006A0262"/>
    <w:rsid w:val="006A3F3C"/>
    <w:rsid w:val="006A5677"/>
    <w:rsid w:val="006A6BC6"/>
    <w:rsid w:val="006B432B"/>
    <w:rsid w:val="006C4871"/>
    <w:rsid w:val="006D5F39"/>
    <w:rsid w:val="006D6964"/>
    <w:rsid w:val="006D6C78"/>
    <w:rsid w:val="006E08D0"/>
    <w:rsid w:val="006F5999"/>
    <w:rsid w:val="006F73F2"/>
    <w:rsid w:val="00700B78"/>
    <w:rsid w:val="00700CFE"/>
    <w:rsid w:val="00700FB7"/>
    <w:rsid w:val="00705E56"/>
    <w:rsid w:val="00716AC4"/>
    <w:rsid w:val="00725FC0"/>
    <w:rsid w:val="00735E07"/>
    <w:rsid w:val="00740E8E"/>
    <w:rsid w:val="00751BA4"/>
    <w:rsid w:val="00752ECE"/>
    <w:rsid w:val="00762092"/>
    <w:rsid w:val="00766695"/>
    <w:rsid w:val="007671BD"/>
    <w:rsid w:val="00772994"/>
    <w:rsid w:val="00772E22"/>
    <w:rsid w:val="00773582"/>
    <w:rsid w:val="00773B85"/>
    <w:rsid w:val="00773D5D"/>
    <w:rsid w:val="007806BC"/>
    <w:rsid w:val="007807D7"/>
    <w:rsid w:val="0078738B"/>
    <w:rsid w:val="00796353"/>
    <w:rsid w:val="00796B49"/>
    <w:rsid w:val="007A0C97"/>
    <w:rsid w:val="007A4841"/>
    <w:rsid w:val="007A585A"/>
    <w:rsid w:val="007A791D"/>
    <w:rsid w:val="007C2449"/>
    <w:rsid w:val="007D46AE"/>
    <w:rsid w:val="007D6459"/>
    <w:rsid w:val="007E307A"/>
    <w:rsid w:val="007E4D8A"/>
    <w:rsid w:val="007F1D12"/>
    <w:rsid w:val="00803F6A"/>
    <w:rsid w:val="008054AC"/>
    <w:rsid w:val="00815C85"/>
    <w:rsid w:val="00834CAF"/>
    <w:rsid w:val="00835D02"/>
    <w:rsid w:val="0084173B"/>
    <w:rsid w:val="00846978"/>
    <w:rsid w:val="00860735"/>
    <w:rsid w:val="00860C68"/>
    <w:rsid w:val="00870DEA"/>
    <w:rsid w:val="00872136"/>
    <w:rsid w:val="00877A2B"/>
    <w:rsid w:val="00880903"/>
    <w:rsid w:val="00884950"/>
    <w:rsid w:val="008901DC"/>
    <w:rsid w:val="00894239"/>
    <w:rsid w:val="00897580"/>
    <w:rsid w:val="008A204D"/>
    <w:rsid w:val="008A4282"/>
    <w:rsid w:val="008B47AE"/>
    <w:rsid w:val="008B51D5"/>
    <w:rsid w:val="008B626C"/>
    <w:rsid w:val="008B6DD7"/>
    <w:rsid w:val="008F56F1"/>
    <w:rsid w:val="008F658C"/>
    <w:rsid w:val="00923418"/>
    <w:rsid w:val="00934734"/>
    <w:rsid w:val="0093611F"/>
    <w:rsid w:val="00936C88"/>
    <w:rsid w:val="0094079C"/>
    <w:rsid w:val="00942536"/>
    <w:rsid w:val="00955B9E"/>
    <w:rsid w:val="00956F41"/>
    <w:rsid w:val="00963883"/>
    <w:rsid w:val="00966197"/>
    <w:rsid w:val="009730C2"/>
    <w:rsid w:val="009815E5"/>
    <w:rsid w:val="009842C2"/>
    <w:rsid w:val="009848D2"/>
    <w:rsid w:val="00993A69"/>
    <w:rsid w:val="00995053"/>
    <w:rsid w:val="009A318F"/>
    <w:rsid w:val="009B5E18"/>
    <w:rsid w:val="009C66DD"/>
    <w:rsid w:val="009D6072"/>
    <w:rsid w:val="009D6328"/>
    <w:rsid w:val="009D6347"/>
    <w:rsid w:val="009D63AA"/>
    <w:rsid w:val="009E163C"/>
    <w:rsid w:val="009E1BCA"/>
    <w:rsid w:val="009E6423"/>
    <w:rsid w:val="009F1E3A"/>
    <w:rsid w:val="009F5385"/>
    <w:rsid w:val="009F6760"/>
    <w:rsid w:val="00A03405"/>
    <w:rsid w:val="00A10381"/>
    <w:rsid w:val="00A13409"/>
    <w:rsid w:val="00A13827"/>
    <w:rsid w:val="00A15A90"/>
    <w:rsid w:val="00A25A92"/>
    <w:rsid w:val="00A334C6"/>
    <w:rsid w:val="00A442C2"/>
    <w:rsid w:val="00A50B35"/>
    <w:rsid w:val="00A5508B"/>
    <w:rsid w:val="00A66700"/>
    <w:rsid w:val="00A760D2"/>
    <w:rsid w:val="00A82EEB"/>
    <w:rsid w:val="00A92834"/>
    <w:rsid w:val="00A97069"/>
    <w:rsid w:val="00AA0972"/>
    <w:rsid w:val="00AB2062"/>
    <w:rsid w:val="00AB54C0"/>
    <w:rsid w:val="00AB7E93"/>
    <w:rsid w:val="00AC0747"/>
    <w:rsid w:val="00AC2DAC"/>
    <w:rsid w:val="00AD0FE2"/>
    <w:rsid w:val="00AD2097"/>
    <w:rsid w:val="00AD2C11"/>
    <w:rsid w:val="00AF7623"/>
    <w:rsid w:val="00AF7AF0"/>
    <w:rsid w:val="00B223AD"/>
    <w:rsid w:val="00B30230"/>
    <w:rsid w:val="00B312BC"/>
    <w:rsid w:val="00B3257F"/>
    <w:rsid w:val="00B32B42"/>
    <w:rsid w:val="00B36E33"/>
    <w:rsid w:val="00B53078"/>
    <w:rsid w:val="00B53E3D"/>
    <w:rsid w:val="00B569E7"/>
    <w:rsid w:val="00B9141D"/>
    <w:rsid w:val="00B930B5"/>
    <w:rsid w:val="00B96FD2"/>
    <w:rsid w:val="00BA58F5"/>
    <w:rsid w:val="00BB36A8"/>
    <w:rsid w:val="00BB7415"/>
    <w:rsid w:val="00BC3156"/>
    <w:rsid w:val="00BC595B"/>
    <w:rsid w:val="00BC7C96"/>
    <w:rsid w:val="00BD01D9"/>
    <w:rsid w:val="00BD0756"/>
    <w:rsid w:val="00BD43D3"/>
    <w:rsid w:val="00BD5D1D"/>
    <w:rsid w:val="00BD7BE3"/>
    <w:rsid w:val="00BF4300"/>
    <w:rsid w:val="00BF7B61"/>
    <w:rsid w:val="00C069F8"/>
    <w:rsid w:val="00C261E3"/>
    <w:rsid w:val="00C30CAC"/>
    <w:rsid w:val="00C331B4"/>
    <w:rsid w:val="00C3322A"/>
    <w:rsid w:val="00C33E85"/>
    <w:rsid w:val="00C3531D"/>
    <w:rsid w:val="00C4728D"/>
    <w:rsid w:val="00C52E75"/>
    <w:rsid w:val="00C56772"/>
    <w:rsid w:val="00C629AF"/>
    <w:rsid w:val="00C633A0"/>
    <w:rsid w:val="00C92583"/>
    <w:rsid w:val="00CA1564"/>
    <w:rsid w:val="00CA28AE"/>
    <w:rsid w:val="00CA683B"/>
    <w:rsid w:val="00CA7DFC"/>
    <w:rsid w:val="00CB1D49"/>
    <w:rsid w:val="00CB3DD7"/>
    <w:rsid w:val="00CB595B"/>
    <w:rsid w:val="00CC30EF"/>
    <w:rsid w:val="00CD01A7"/>
    <w:rsid w:val="00CD0608"/>
    <w:rsid w:val="00CD5139"/>
    <w:rsid w:val="00CD746E"/>
    <w:rsid w:val="00CE1CEC"/>
    <w:rsid w:val="00CE246B"/>
    <w:rsid w:val="00CE37A0"/>
    <w:rsid w:val="00CE4BAE"/>
    <w:rsid w:val="00CE73D1"/>
    <w:rsid w:val="00CF1F80"/>
    <w:rsid w:val="00D07CE8"/>
    <w:rsid w:val="00D22476"/>
    <w:rsid w:val="00D2391A"/>
    <w:rsid w:val="00D3269F"/>
    <w:rsid w:val="00D37215"/>
    <w:rsid w:val="00D51922"/>
    <w:rsid w:val="00D61EAF"/>
    <w:rsid w:val="00D62E13"/>
    <w:rsid w:val="00D7047E"/>
    <w:rsid w:val="00D70525"/>
    <w:rsid w:val="00D85447"/>
    <w:rsid w:val="00D92B68"/>
    <w:rsid w:val="00D931BD"/>
    <w:rsid w:val="00DA3E6D"/>
    <w:rsid w:val="00DB176A"/>
    <w:rsid w:val="00DB7E40"/>
    <w:rsid w:val="00DC1724"/>
    <w:rsid w:val="00DD1178"/>
    <w:rsid w:val="00DD1F16"/>
    <w:rsid w:val="00DD25D9"/>
    <w:rsid w:val="00DE7DC1"/>
    <w:rsid w:val="00DF19F4"/>
    <w:rsid w:val="00E01740"/>
    <w:rsid w:val="00E037E3"/>
    <w:rsid w:val="00E073D6"/>
    <w:rsid w:val="00E1235A"/>
    <w:rsid w:val="00E27150"/>
    <w:rsid w:val="00E32F1B"/>
    <w:rsid w:val="00E34136"/>
    <w:rsid w:val="00E35EA0"/>
    <w:rsid w:val="00E5365E"/>
    <w:rsid w:val="00E57AC8"/>
    <w:rsid w:val="00E61F56"/>
    <w:rsid w:val="00E623B7"/>
    <w:rsid w:val="00E74308"/>
    <w:rsid w:val="00E76904"/>
    <w:rsid w:val="00E83210"/>
    <w:rsid w:val="00E8429F"/>
    <w:rsid w:val="00E84A1F"/>
    <w:rsid w:val="00E92A3D"/>
    <w:rsid w:val="00EA264F"/>
    <w:rsid w:val="00EA5D26"/>
    <w:rsid w:val="00EB4ADA"/>
    <w:rsid w:val="00EB4B05"/>
    <w:rsid w:val="00EB74DA"/>
    <w:rsid w:val="00EC4C82"/>
    <w:rsid w:val="00EC5205"/>
    <w:rsid w:val="00EC6027"/>
    <w:rsid w:val="00ED76C6"/>
    <w:rsid w:val="00EE6345"/>
    <w:rsid w:val="00EE6509"/>
    <w:rsid w:val="00EE6A6A"/>
    <w:rsid w:val="00EF28B8"/>
    <w:rsid w:val="00EF3E9F"/>
    <w:rsid w:val="00EF4A97"/>
    <w:rsid w:val="00EF4E55"/>
    <w:rsid w:val="00F07A7C"/>
    <w:rsid w:val="00F1055A"/>
    <w:rsid w:val="00F110BB"/>
    <w:rsid w:val="00F11E3F"/>
    <w:rsid w:val="00F16928"/>
    <w:rsid w:val="00F20116"/>
    <w:rsid w:val="00F312CB"/>
    <w:rsid w:val="00F33EDB"/>
    <w:rsid w:val="00F37C07"/>
    <w:rsid w:val="00F40134"/>
    <w:rsid w:val="00F61842"/>
    <w:rsid w:val="00F71903"/>
    <w:rsid w:val="00F719CF"/>
    <w:rsid w:val="00F72D93"/>
    <w:rsid w:val="00F80407"/>
    <w:rsid w:val="00F86C9D"/>
    <w:rsid w:val="00F92CEF"/>
    <w:rsid w:val="00F948D4"/>
    <w:rsid w:val="00F97478"/>
    <w:rsid w:val="00FA4A9A"/>
    <w:rsid w:val="00FB0687"/>
    <w:rsid w:val="00FB23F7"/>
    <w:rsid w:val="00FB53EC"/>
    <w:rsid w:val="00FD30BD"/>
    <w:rsid w:val="00FD4702"/>
    <w:rsid w:val="00FD65E1"/>
    <w:rsid w:val="00FD721A"/>
    <w:rsid w:val="00FE1D65"/>
    <w:rsid w:val="00FE62D8"/>
    <w:rsid w:val="00FE7BDA"/>
    <w:rsid w:val="00FF4BDE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60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B7E93"/>
    <w:pPr>
      <w:widowControl w:val="0"/>
      <w:spacing w:after="0" w:line="312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1C07AB"/>
    <w:pPr>
      <w:spacing w:after="0" w:line="240" w:lineRule="auto"/>
    </w:pPr>
    <w:rPr>
      <w:rFonts w:asciiTheme="majorHAnsi" w:hAnsiTheme="majorHAnsi"/>
    </w:rPr>
  </w:style>
  <w:style w:type="paragraph" w:styleId="Koptekst">
    <w:name w:val="header"/>
    <w:basedOn w:val="Standaard"/>
    <w:link w:val="KoptekstChar"/>
    <w:uiPriority w:val="99"/>
    <w:unhideWhenUsed/>
    <w:rsid w:val="006D69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964"/>
  </w:style>
  <w:style w:type="paragraph" w:styleId="Voettekst">
    <w:name w:val="footer"/>
    <w:basedOn w:val="Standaard"/>
    <w:link w:val="VoettekstChar"/>
    <w:uiPriority w:val="99"/>
    <w:unhideWhenUsed/>
    <w:rsid w:val="006D69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964"/>
  </w:style>
  <w:style w:type="paragraph" w:styleId="Ballontekst">
    <w:name w:val="Balloon Text"/>
    <w:basedOn w:val="Standaard"/>
    <w:link w:val="BallontekstChar"/>
    <w:uiPriority w:val="99"/>
    <w:semiHidden/>
    <w:unhideWhenUsed/>
    <w:rsid w:val="006D6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6964"/>
    <w:rPr>
      <w:rFonts w:ascii="Tahoma" w:hAnsi="Tahoma" w:cs="Tahoma"/>
      <w:sz w:val="16"/>
      <w:szCs w:val="16"/>
    </w:rPr>
  </w:style>
  <w:style w:type="paragraph" w:customStyle="1" w:styleId="bepalingniv1">
    <w:name w:val="bepaling_niv1"/>
    <w:basedOn w:val="Standaard"/>
    <w:rsid w:val="00700FB7"/>
    <w:pPr>
      <w:tabs>
        <w:tab w:val="left" w:pos="567"/>
      </w:tabs>
      <w:ind w:left="567" w:hanging="567"/>
    </w:pPr>
  </w:style>
  <w:style w:type="paragraph" w:styleId="Lijstalinea">
    <w:name w:val="List Paragraph"/>
    <w:basedOn w:val="Standaard"/>
    <w:uiPriority w:val="34"/>
    <w:qFormat/>
    <w:rsid w:val="00877A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5B3EA2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735E07"/>
  </w:style>
  <w:style w:type="character" w:styleId="Paginanummer">
    <w:name w:val="page number"/>
    <w:basedOn w:val="Standaardalinea-lettertype"/>
    <w:uiPriority w:val="99"/>
    <w:semiHidden/>
    <w:unhideWhenUsed/>
    <w:rsid w:val="000F23F1"/>
  </w:style>
  <w:style w:type="table" w:styleId="Tabelraster">
    <w:name w:val="Table Grid"/>
    <w:basedOn w:val="Standaardtabel"/>
    <w:uiPriority w:val="59"/>
    <w:rsid w:val="002E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34C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8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1B35-4AB8-0C4E-B691-3DCE83A0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Remkes, Judith</dc:creator>
  <cp:lastModifiedBy>Henk van Dijk</cp:lastModifiedBy>
  <cp:revision>2</cp:revision>
  <cp:lastPrinted>2017-07-29T09:31:00Z</cp:lastPrinted>
  <dcterms:created xsi:type="dcterms:W3CDTF">2025-12-23T15:40:00Z</dcterms:created>
  <dcterms:modified xsi:type="dcterms:W3CDTF">2025-12-23T15:40:00Z</dcterms:modified>
</cp:coreProperties>
</file>